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FE346">
      <w:pPr>
        <w:pStyle w:val="4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团体标准《生长奶水牛营养需要量</w:t>
      </w:r>
      <w:r>
        <w:rPr>
          <w:rFonts w:ascii="Times New Roman" w:eastAsia="方正小标宋简体"/>
          <w:color w:val="000000"/>
          <w:kern w:val="2"/>
          <w:sz w:val="44"/>
          <w:szCs w:val="44"/>
        </w:rPr>
        <w:t xml:space="preserve">  </w:t>
      </w: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能量、蛋白质、钙和磷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 w14:paraId="5FD855E4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6B9B0C53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0F2C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1D8301E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489BBF7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27ACC11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6DF86D9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2E81BD4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26D67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EDFB8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C7DFA6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F1DA76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B036D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31242F4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54A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161AC2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C6BF3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9B4F2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67251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220607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CB6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6DDE81F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4EF65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002469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68F1A6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AA7664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D6A4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34DF20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8BB01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7EA9BD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7251A0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6D8A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A02C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002D47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3B6778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1B2DE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98807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F5FEB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D7B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0B416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A79F8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AC0D6F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D41B08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93BEE8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9BCB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45B65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966BBC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0FF77B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31414C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069BCA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BBC6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25FD25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42552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3AF61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D46B6F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F926EC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71AC5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4165131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6248F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A99027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72D15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EC8EE5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1330B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EEBE78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35962E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090F5D7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60AE80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109DCA2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0E31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4B376C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C77DCD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8BD2DD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3A7E5F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26F9E3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953F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462F3D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869283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B8AA52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3EBF9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B5EF5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731DFF93">
      <w:pPr>
        <w:jc w:val="center"/>
        <w:rPr>
          <w:rFonts w:hint="eastAsia" w:ascii="仿宋_GB2312" w:eastAsia="仿宋_GB2312"/>
          <w:color w:val="000000"/>
          <w:sz w:val="24"/>
        </w:rPr>
      </w:pPr>
    </w:p>
    <w:p w14:paraId="17569BF4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15D1100E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247ECF"/>
    <w:rsid w:val="00320FCE"/>
    <w:rsid w:val="005B5B38"/>
    <w:rsid w:val="005F588D"/>
    <w:rsid w:val="007502DD"/>
    <w:rsid w:val="008A7DCD"/>
    <w:rsid w:val="008B298A"/>
    <w:rsid w:val="00A755C9"/>
    <w:rsid w:val="00B32776"/>
    <w:rsid w:val="00DB20F8"/>
    <w:rsid w:val="00E07258"/>
    <w:rsid w:val="00EE31CD"/>
    <w:rsid w:val="554B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106</Characters>
  <Lines>1</Lines>
  <Paragraphs>1</Paragraphs>
  <TotalTime>1</TotalTime>
  <ScaleCrop>false</ScaleCrop>
  <LinksUpToDate>false</LinksUpToDate>
  <CharactersWithSpaces>126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Better</cp:lastModifiedBy>
  <dcterms:modified xsi:type="dcterms:W3CDTF">2025-12-12T10:09:48Z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eyJoZGlkIjoiNjkyMTI5YmM0YzdhN2UwZWQ0YzkxMTQ1ZWZjNWYyZDYiLCJ1c2VySWQiOiIzMTg4MTI4NjAifQ==</vt:lpwstr>
  </property>
  <property fmtid="{D5CDD505-2E9C-101B-9397-08002B2CF9AE}" pid="3" name="KSOProductBuildVer">
    <vt:lpwstr>2052-12.1.0.24034</vt:lpwstr>
  </property>
  <property fmtid="{D5CDD505-2E9C-101B-9397-08002B2CF9AE}" pid="4" name="ICV">
    <vt:lpwstr>4AA6E0B3E4DE421894E7BB106120F6C7_12</vt:lpwstr>
  </property>
</Properties>
</file>